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6898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1" name="图片 1" descr="2关于发展山东省社情民意人民调研员的公告wor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关于发展山东省社情民意人民调研员的公告word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84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2" name="图片 2" descr="2关于发展山东省社情民意人民调研员的公告wor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关于发展山东省社情民意人民调研员的公告word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6E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3" name="图片 3" descr="2关于发展山东省社情民意人民调研员的公告word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关于发展山东省社情民意人民调研员的公告word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3E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4" name="图片 4" descr="2关于发展山东省社情民意人民调研员的公告word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关于发展山东省社情民意人民调研员的公告word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E7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5" name="图片 5" descr="2关于发展山东省社情民意人民调研员的公告word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关于发展山东省社情民意人民调研员的公告word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55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6" name="图片 6" descr="2关于发展山东省社情民意人民调研员的公告word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关于发展山东省社情民意人民调研员的公告word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46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7" name="图片 7" descr="2关于发展山东省社情民意人民调研员的公告word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关于发展山东省社情民意人民调研员的公告word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" w:right="6" w:bottom="6" w:left="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7450EC"/>
    <w:rsid w:val="1D8B49AE"/>
    <w:rsid w:val="5851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2026-03-05T08:41:00Z</dcterms:created>
  <dc:creator>Administrator</dc:creator>
  <cp:lastModifiedBy>杜宏伟</cp:lastModifiedBy>
  <dcterms:modified xsi:type="dcterms:W3CDTF">2026-03-05T09:21:27Z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eyJoZGlkIjoiNTkyYzI1ODJiMWJmY2M2NTYyZDc0NDAzYzEyMjJlZDgiLCJ1c2VySWQiOiI0MDM1MzkzNjQifQ==</vt:lpwstr>
  </property>
  <property fmtid="{D5CDD505-2E9C-101B-9397-08002B2CF9AE}" pid="4" name="ICV">
    <vt:lpwstr>B0228752173143C0BDB96646EF91E409_12</vt:lpwstr>
  </property>
</Properties>
</file>